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FF"/>
          <w:sz w:val="24"/>
          <w:szCs w:val="24"/>
        </w:rPr>
        <w:t>Spole</w:t>
      </w:r>
      <w:r w:rsidR="00734001" w:rsidRPr="00734001">
        <w:rPr>
          <w:rFonts w:ascii="Times New Roman" w:hAnsi="Times New Roman" w:cs="Times New Roman"/>
          <w:b/>
          <w:bCs/>
          <w:color w:val="0000FF"/>
          <w:sz w:val="24"/>
          <w:szCs w:val="24"/>
        </w:rPr>
        <w:t>č</w:t>
      </w:r>
      <w:r w:rsidRPr="00734001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enství vlastníků jednotek </w:t>
      </w:r>
      <w:r w:rsidR="008F54F6">
        <w:rPr>
          <w:rFonts w:ascii="Times New Roman" w:hAnsi="Times New Roman" w:cs="Times New Roman"/>
          <w:b/>
          <w:bCs/>
          <w:color w:val="0000FF"/>
          <w:sz w:val="24"/>
          <w:szCs w:val="24"/>
        </w:rPr>
        <w:t>Petýrkova 1954,1955,1956</w:t>
      </w:r>
    </w:p>
    <w:p w:rsidR="00886EF5" w:rsidRPr="00734001" w:rsidRDefault="00886EF5" w:rsidP="0088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16"/>
          <w:szCs w:val="16"/>
        </w:rPr>
      </w:pP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73400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Pravidla </w:t>
      </w:r>
      <w:r w:rsidR="00734001" w:rsidRPr="00734001">
        <w:rPr>
          <w:rFonts w:ascii="Times New Roman" w:hAnsi="Times New Roman" w:cs="Times New Roman"/>
          <w:b/>
          <w:bCs/>
          <w:color w:val="000000"/>
          <w:sz w:val="36"/>
          <w:szCs w:val="36"/>
        </w:rPr>
        <w:t>č</w:t>
      </w:r>
      <w:r w:rsidRPr="00734001">
        <w:rPr>
          <w:rFonts w:ascii="Times New Roman" w:hAnsi="Times New Roman" w:cs="Times New Roman"/>
          <w:b/>
          <w:bCs/>
          <w:color w:val="000000"/>
          <w:sz w:val="36"/>
          <w:szCs w:val="36"/>
        </w:rPr>
        <w:t>innosti kamerového systému</w:t>
      </w: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v objektech SVJ Petýrkova 1954,1955,1956</w:t>
      </w:r>
    </w:p>
    <w:p w:rsidR="00886EF5" w:rsidRPr="00734001" w:rsidRDefault="00734001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l. I - Ú</w:t>
      </w: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</w:t>
      </w: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Rozhodnutí.</w:t>
      </w:r>
    </w:p>
    <w:p w:rsidR="00886EF5" w:rsidRPr="00734001" w:rsidRDefault="00734001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lenové SVJ se na své schůzi dne 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94DD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>.1.2013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 rozhodli monitorovat prostory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>v majetku SVJ, kde obvykle nežijí svůj soukromý život a tedy monitorováním se v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>zásadě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nezasahuje do jejich soukromí. V našem případě se jedná o prostor </w:t>
      </w:r>
      <w:r w:rsidR="00FB418C">
        <w:rPr>
          <w:rFonts w:ascii="Times New Roman" w:hAnsi="Times New Roman" w:cs="Times New Roman"/>
          <w:color w:val="000000"/>
          <w:sz w:val="24"/>
          <w:szCs w:val="24"/>
        </w:rPr>
        <w:t xml:space="preserve">přízemí, 4. 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B418C">
        <w:rPr>
          <w:rFonts w:ascii="Times New Roman" w:hAnsi="Times New Roman" w:cs="Times New Roman"/>
          <w:color w:val="000000"/>
          <w:sz w:val="24"/>
          <w:szCs w:val="24"/>
        </w:rPr>
        <w:t xml:space="preserve">atro a 8. 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B418C">
        <w:rPr>
          <w:rFonts w:ascii="Times New Roman" w:hAnsi="Times New Roman" w:cs="Times New Roman"/>
          <w:color w:val="000000"/>
          <w:sz w:val="24"/>
          <w:szCs w:val="24"/>
        </w:rPr>
        <w:t>atro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>(v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etně související 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průchozí 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>chodby, vstupu do sklepních prostor). V tomto prostoru je možno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aplikovat zákonnou výjimku podle § 5 odst. 2 písm. e) zákona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>ís. 101/2000 Sb. o ochraně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>osobních údajů (dále jen zákon), neboť je splněna podmínka, že zpracování nesmí být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EF5" w:rsidRPr="00734001">
        <w:rPr>
          <w:rFonts w:ascii="Times New Roman" w:hAnsi="Times New Roman" w:cs="Times New Roman"/>
          <w:color w:val="000000"/>
          <w:sz w:val="24"/>
          <w:szCs w:val="24"/>
        </w:rPr>
        <w:t>v rozporu s právem subjektu údajů na ochranu jeho soukromého a osobního života.</w:t>
      </w:r>
    </w:p>
    <w:p w:rsidR="00FB418C" w:rsidRDefault="00FB418C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Důvody instalace kamerového systému.</w:t>
      </w:r>
    </w:p>
    <w:p w:rsidR="00FB418C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Protože nebyly nalezeny jiné prostředky, které by mohly efektivněji</w:t>
      </w:r>
      <w:r w:rsidR="00794DD5">
        <w:rPr>
          <w:rFonts w:ascii="Times New Roman" w:hAnsi="Times New Roman" w:cs="Times New Roman"/>
          <w:color w:val="000000"/>
          <w:sz w:val="24"/>
          <w:szCs w:val="24"/>
        </w:rPr>
        <w:t xml:space="preserve"> napomoci k </w:t>
      </w:r>
      <w:r w:rsidR="001A17C7">
        <w:rPr>
          <w:rFonts w:ascii="Times New Roman" w:hAnsi="Times New Roman" w:cs="Times New Roman"/>
          <w:color w:val="000000"/>
          <w:sz w:val="24"/>
          <w:szCs w:val="24"/>
        </w:rPr>
        <w:t xml:space="preserve">zajištění </w:t>
      </w:r>
      <w:r w:rsidR="001A17C7" w:rsidRPr="00734001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r w:rsidR="00794DD5">
        <w:rPr>
          <w:rFonts w:ascii="Times New Roman" w:hAnsi="Times New Roman" w:cs="Times New Roman"/>
          <w:color w:val="000000"/>
          <w:sz w:val="24"/>
          <w:szCs w:val="24"/>
        </w:rPr>
        <w:t xml:space="preserve"> a ochraně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hodnot, jež 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lenové SVJ žádají, byl vybudován kamerový systém se záznamem, který je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schopen naplnit deklarovaný ú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el tj. evidence neoprávněných přístupů při vzniku incidentu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(krádež, vandalism</w:t>
      </w:r>
      <w:r w:rsidR="0067104C">
        <w:rPr>
          <w:rFonts w:ascii="Times New Roman" w:hAnsi="Times New Roman" w:cs="Times New Roman"/>
          <w:color w:val="000000"/>
          <w:sz w:val="24"/>
          <w:szCs w:val="24"/>
        </w:rPr>
        <w:t>us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, o</w:t>
      </w:r>
      <w:r w:rsidR="0067104C">
        <w:rPr>
          <w:rFonts w:ascii="Times New Roman" w:hAnsi="Times New Roman" w:cs="Times New Roman"/>
          <w:color w:val="000000"/>
          <w:sz w:val="24"/>
          <w:szCs w:val="24"/>
        </w:rPr>
        <w:t>hrožení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 života a zdraví apod.)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42F0" w:rsidRPr="00734001" w:rsidRDefault="00F442F0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EF5" w:rsidRPr="00734001" w:rsidRDefault="00734001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 2 - Technicko–organiza</w:t>
      </w: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ní opatření k zajištění ochrany osobních údajů</w:t>
      </w: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Správce kamerového systému se záznamem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(dále jen kamerový systém)</w:t>
      </w: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Funkci správce a jeho 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innosti zajišťují 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lenové výboru SVJ. Podle § 10 zákona dbá správce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zpracování, aby subjekt údajů neutrpěl újmu na svých právech, zejména na právu na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zachování lidské důstojnosti, a také na ochranu před neoprávněným zasahováním do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soukromého a osobního života subjektu údajů. Informa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ní povinností správce je umístění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informa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ní tabulky o sledování objektu kamerovým systémem u vstupu do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sledovaných/monitorovaných prostor budov.</w:t>
      </w:r>
    </w:p>
    <w:p w:rsidR="00FB418C" w:rsidRDefault="00FB418C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Ochrana a přístup do kamerového systému</w:t>
      </w:r>
    </w:p>
    <w:p w:rsidR="007070E6" w:rsidRDefault="007070E6" w:rsidP="0070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Přístup ke kamerovému systému je chráněn vstupním heslem, které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zná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 předseda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jeden člen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výboru SVJ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 1x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za půl roku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heslo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mění. Při přístupu k hledání informací musí být přítomni min. 2 členové výboru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SVJ. Přístupy do systému jsou evidovány v systémovém logu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104C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 záznamníku zdůvodnění pro vstup s podpisy </w:t>
      </w:r>
      <w:r w:rsidR="0067104C">
        <w:rPr>
          <w:rFonts w:ascii="Times New Roman" w:hAnsi="Times New Roman" w:cs="Times New Roman"/>
          <w:color w:val="000000"/>
          <w:sz w:val="24"/>
          <w:szCs w:val="24"/>
        </w:rPr>
        <w:t xml:space="preserve">všech přítomných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členů. Seznam vstupů a vyhodnocení výsledku výbor zveřejní na příštím shromáždění.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Nahrávací část systému 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umístěna v zabezpečené jednací místnosti výboru SVJ – místnost je zabezpečena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bezpečnostním zámkem a mříží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místnosti mají přístup jen zvolení členové výboru SVJ.</w:t>
      </w:r>
    </w:p>
    <w:p w:rsidR="007070E6" w:rsidRPr="00734001" w:rsidRDefault="007070E6" w:rsidP="0070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Doba uchování zaznamenaných dat.</w:t>
      </w: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Správce je povinen zajistit uchování zaznamenaných dat pouze po dobu, která je nezbytná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k ú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elu jejich zpracování a nepřesáhne dobu potřebnou k tomu, aby incident zaznamenaný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kamerovým systémem bylo možno prošetřit a zajistit další nezbytné informace, např.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k předání případu k vyšetření příslušným orgánem 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inným v trestném řízení. V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kamerovém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systému SVJ je stanovena doba uchování zaznamenaných dat </w:t>
      </w:r>
      <w:r w:rsidR="00156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dnů,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s ohledem na možnou</w:t>
      </w: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dobu zjištění incidentu (dovolená a nepřítomnost 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lenů SVJ nebo správců systému).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Archivace dat se neprovádí.</w:t>
      </w:r>
    </w:p>
    <w:p w:rsidR="00F442F0" w:rsidRDefault="00F442F0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Důvody pro přístup k datům</w:t>
      </w:r>
    </w:p>
    <w:p w:rsidR="00886EF5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Zaznamenaná data jsou poskytnuta pouze v případě, kdy je bez pochybností zjištěno, že ve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sledovaném prostoru došlo k incidentu, k jehož objasnění je záznam z kamerového systému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lastRenderedPageBreak/>
        <w:t>třeba. V souladu s ú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ely, pro které byl kamerový systém vybudován, budou data po</w:t>
      </w:r>
      <w:r w:rsidR="0067104C">
        <w:rPr>
          <w:rFonts w:ascii="Times New Roman" w:hAnsi="Times New Roman" w:cs="Times New Roman"/>
          <w:color w:val="000000"/>
          <w:sz w:val="24"/>
          <w:szCs w:val="24"/>
        </w:rPr>
        <w:t>skytnuta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104C">
        <w:rPr>
          <w:rFonts w:ascii="Times New Roman" w:hAnsi="Times New Roman" w:cs="Times New Roman"/>
          <w:color w:val="000000"/>
          <w:sz w:val="24"/>
          <w:szCs w:val="24"/>
        </w:rPr>
        <w:t>pouze orgánům činným v trestním řízení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 pro doplnění podkladů při vyšetřování</w:t>
      </w:r>
      <w:r w:rsidR="0067104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Nebudou poskytnuta soukromým osobám, ani k jiným ú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elům než uvedeným.</w:t>
      </w:r>
    </w:p>
    <w:p w:rsidR="00F442F0" w:rsidRPr="00734001" w:rsidRDefault="00F442F0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Zabezpe</w:t>
      </w:r>
      <w:r w:rsidR="00734001"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ení přenosové cesty a vlastních kamer</w:t>
      </w: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Kamery jsou provedeny v bezpe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nostním pouzdře, a tím jsou v mezích možností chráněny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proti poškození a zcizení. Kabely datové i silové jsou v ochranné liště, Přerušení 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i napadení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datového kabelu je signalizováno poplachem na mobil správce.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47A0">
        <w:rPr>
          <w:rFonts w:ascii="Times New Roman" w:hAnsi="Times New Roman" w:cs="Times New Roman"/>
          <w:color w:val="000000"/>
          <w:sz w:val="24"/>
          <w:szCs w:val="24"/>
        </w:rPr>
        <w:t>Do nalezení napadeného místa a opravy se musí systém neprodleně vypojit.</w:t>
      </w:r>
    </w:p>
    <w:p w:rsidR="00FB418C" w:rsidRDefault="00FB418C" w:rsidP="0088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6EF5" w:rsidRPr="00734001" w:rsidRDefault="00886EF5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Registra</w:t>
      </w:r>
      <w:r w:rsidR="00734001"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ní povinnost</w:t>
      </w: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V souladu s § 16 zákona musí správce splnit ohlašovací povinnost, a to ještě před zahájením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zpracování dat prostřednictvím kamerového systému a oznámit zamýšlené zpracování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osobních údajů Úřadu</w:t>
      </w:r>
      <w:r w:rsidR="00AF7145">
        <w:rPr>
          <w:rFonts w:ascii="Times New Roman" w:hAnsi="Times New Roman" w:cs="Times New Roman"/>
          <w:color w:val="000000"/>
          <w:sz w:val="24"/>
          <w:szCs w:val="24"/>
        </w:rPr>
        <w:t xml:space="preserve"> OO</w:t>
      </w:r>
      <w:r w:rsidR="00F666D2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418C" w:rsidRDefault="00FB418C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6EF5" w:rsidRPr="00734001" w:rsidRDefault="00734001" w:rsidP="00FB4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="00886EF5" w:rsidRPr="00734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l. 3 – Závěr</w:t>
      </w: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Mimo výše uvedené povinnosti je správce povinen zpracovávat osobní údaje pouze s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elem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ke kterému byly shromážděny (§5 odst.1, písm. f) zákona), jsou-li pořízeny za ú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elem</w:t>
      </w:r>
      <w:r w:rsidR="00F44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ochrany </w:t>
      </w:r>
      <w:r w:rsidR="00AF7145">
        <w:rPr>
          <w:rFonts w:ascii="Times New Roman" w:hAnsi="Times New Roman" w:cs="Times New Roman"/>
          <w:color w:val="000000"/>
          <w:sz w:val="24"/>
          <w:szCs w:val="24"/>
        </w:rPr>
        <w:t>osob</w:t>
      </w:r>
      <w:bookmarkStart w:id="0" w:name="_GoBack"/>
      <w:bookmarkEnd w:id="0"/>
      <w:r w:rsidR="00AF714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majetku, nelze je použít pro jiné ú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>ely.</w:t>
      </w:r>
    </w:p>
    <w:p w:rsidR="00F442F0" w:rsidRDefault="00F442F0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EF5" w:rsidRPr="00734001" w:rsidRDefault="00886EF5" w:rsidP="00F4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Zpracováno pouze pro potřeby </w:t>
      </w:r>
      <w:r w:rsidR="00734001" w:rsidRPr="00734001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lenů </w:t>
      </w:r>
    </w:p>
    <w:p w:rsidR="00FB418C" w:rsidRDefault="00FB418C" w:rsidP="0088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B418C" w:rsidRDefault="00FB418C" w:rsidP="0088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86EF5" w:rsidRPr="00734001" w:rsidRDefault="00886EF5" w:rsidP="0088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4001">
        <w:rPr>
          <w:rFonts w:ascii="Times New Roman" w:hAnsi="Times New Roman" w:cs="Times New Roman"/>
          <w:color w:val="000000"/>
          <w:sz w:val="24"/>
          <w:szCs w:val="24"/>
        </w:rPr>
        <w:t>Schváleno s</w:t>
      </w:r>
      <w:r w:rsidR="00605E08">
        <w:rPr>
          <w:rFonts w:ascii="Times New Roman" w:hAnsi="Times New Roman" w:cs="Times New Roman"/>
          <w:color w:val="000000"/>
          <w:sz w:val="24"/>
          <w:szCs w:val="24"/>
        </w:rPr>
        <w:t>hromážděním</w:t>
      </w:r>
      <w:r w:rsidRPr="007340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5E08">
        <w:rPr>
          <w:rFonts w:ascii="Times New Roman" w:hAnsi="Times New Roman" w:cs="Times New Roman"/>
          <w:color w:val="000000"/>
          <w:sz w:val="24"/>
          <w:szCs w:val="24"/>
        </w:rPr>
        <w:t xml:space="preserve">dne </w:t>
      </w:r>
      <w:proofErr w:type="gramStart"/>
      <w:r w:rsidR="00605E08">
        <w:rPr>
          <w:rFonts w:ascii="Times New Roman" w:hAnsi="Times New Roman" w:cs="Times New Roman"/>
          <w:color w:val="000000"/>
          <w:sz w:val="24"/>
          <w:szCs w:val="24"/>
        </w:rPr>
        <w:t>30.1.2013</w:t>
      </w:r>
      <w:proofErr w:type="gramEnd"/>
    </w:p>
    <w:sectPr w:rsidR="00886EF5" w:rsidRPr="00734001" w:rsidSect="00197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6EF5"/>
    <w:rsid w:val="001564CE"/>
    <w:rsid w:val="001805E4"/>
    <w:rsid w:val="001979E3"/>
    <w:rsid w:val="001A17C7"/>
    <w:rsid w:val="003247A0"/>
    <w:rsid w:val="00477AD2"/>
    <w:rsid w:val="005764FC"/>
    <w:rsid w:val="00605E08"/>
    <w:rsid w:val="0067104C"/>
    <w:rsid w:val="006A79A9"/>
    <w:rsid w:val="007070E6"/>
    <w:rsid w:val="00721C07"/>
    <w:rsid w:val="00734001"/>
    <w:rsid w:val="00794DD5"/>
    <w:rsid w:val="00886EF5"/>
    <w:rsid w:val="008F54F6"/>
    <w:rsid w:val="00944D92"/>
    <w:rsid w:val="00A15062"/>
    <w:rsid w:val="00AF7145"/>
    <w:rsid w:val="00B906ED"/>
    <w:rsid w:val="00BD3074"/>
    <w:rsid w:val="00F442F0"/>
    <w:rsid w:val="00F62E09"/>
    <w:rsid w:val="00F666D2"/>
    <w:rsid w:val="00FB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79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Štilec</dc:creator>
  <cp:lastModifiedBy>vera</cp:lastModifiedBy>
  <cp:revision>8</cp:revision>
  <dcterms:created xsi:type="dcterms:W3CDTF">2013-01-29T20:10:00Z</dcterms:created>
  <dcterms:modified xsi:type="dcterms:W3CDTF">2013-02-17T06:32:00Z</dcterms:modified>
</cp:coreProperties>
</file>